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84AB5" w:rsidRDefault="00A84AB5" w:rsidP="00A84AB5">
      <w:pPr>
        <w:rPr>
          <w:rFonts w:ascii="TH SarabunPSK" w:hAnsi="TH SarabunPSK" w:cs="TH SarabunPSK"/>
          <w:b/>
          <w:bCs/>
          <w:sz w:val="28"/>
          <w:szCs w:val="36"/>
          <w:cs/>
        </w:rPr>
      </w:pPr>
      <w:bookmarkStart w:id="0" w:name="_GoBack"/>
      <w:bookmarkEnd w:id="0"/>
      <w:r>
        <w:rPr>
          <w:rFonts w:ascii="TH SarabunPSK" w:hAnsi="TH SarabunPSK" w:cs="TH SarabunPSK" w:hint="cs"/>
          <w:b/>
          <w:bCs/>
          <w:sz w:val="28"/>
          <w:szCs w:val="36"/>
          <w:cs/>
        </w:rPr>
        <w:t>การเสริมสร้างวัฒนธรรมองค์กรขององค์การบริหารส่วนตำบลยะรัง อ.ยะรัง จ.ปัตตานี</w:t>
      </w:r>
    </w:p>
    <w:p w:rsidR="00A84AB5" w:rsidRDefault="00A84AB5" w:rsidP="00A84AB5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จำนวน 5 กิจกรรมเพื่อการเสริมสร้างความสัมพันธ์อันดีให้กับบุคลากรภายในองค์กร</w:t>
      </w:r>
    </w:p>
    <w:p w:rsidR="00A84AB5" w:rsidRDefault="00A84AB5" w:rsidP="00A84AB5">
      <w:pPr>
        <w:pStyle w:val="a3"/>
        <w:numPr>
          <w:ilvl w:val="0"/>
          <w:numId w:val="1"/>
        </w:numPr>
        <w:rPr>
          <w:rFonts w:ascii="TH SarabunPSK" w:hAnsi="TH SarabunPSK" w:cs="TH SarabunPSK"/>
          <w:b/>
          <w:bCs/>
          <w:sz w:val="28"/>
          <w:szCs w:val="36"/>
        </w:rPr>
      </w:pP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รับประทานอาหารร่วมกันในที่ทำงาน อย่างน้อย เดือนละ 1 ครั้ง</w:t>
      </w:r>
    </w:p>
    <w:p w:rsid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37E54383" wp14:editId="715BCC6F">
            <wp:extent cx="5215595" cy="2933700"/>
            <wp:effectExtent l="0" t="0" r="4445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31571" cy="294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69BEA1FA" wp14:editId="5158E423">
            <wp:extent cx="5095336" cy="3819525"/>
            <wp:effectExtent l="0" t="0" r="0" b="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04222" cy="3826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  <w:cs/>
        </w:rPr>
      </w:pPr>
      <w:r>
        <w:rPr>
          <w:rFonts w:ascii="TH SarabunPSK" w:hAnsi="TH SarabunPSK" w:cs="TH SarabunPSK" w:hint="cs"/>
          <w:b/>
          <w:bCs/>
          <w:sz w:val="28"/>
          <w:szCs w:val="36"/>
          <w:cs/>
        </w:rPr>
        <w:t>รองนายก ร่วมรับประทานอาหารกับพนักงาน</w:t>
      </w:r>
    </w:p>
    <w:p w:rsid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A84AB5" w:rsidRDefault="00A84AB5" w:rsidP="00A84AB5">
      <w:pPr>
        <w:pStyle w:val="a3"/>
        <w:numPr>
          <w:ilvl w:val="0"/>
          <w:numId w:val="1"/>
        </w:numPr>
        <w:rPr>
          <w:rFonts w:ascii="TH SarabunPSK" w:hAnsi="TH SarabunPSK" w:cs="TH SarabunPSK"/>
          <w:b/>
          <w:bCs/>
          <w:sz w:val="28"/>
          <w:szCs w:val="36"/>
        </w:rPr>
      </w:pPr>
      <w:r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เล่นกีฬาออกกำลังกาย ทุกวันพุธ</w:t>
      </w:r>
    </w:p>
    <w:p w:rsidR="00A84AB5" w:rsidRDefault="00A84AB5" w:rsidP="00A84AB5">
      <w:pPr>
        <w:pStyle w:val="a3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5A34F744" wp14:editId="3CFEE2C4">
            <wp:extent cx="5036185" cy="3775186"/>
            <wp:effectExtent l="0" t="0" r="0" b="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41385" cy="377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นายก และรองนายก </w:t>
      </w:r>
      <w:proofErr w:type="spellStart"/>
      <w:r>
        <w:rPr>
          <w:rFonts w:ascii="TH SarabunPSK" w:hAnsi="TH SarabunPSK" w:cs="TH SarabunPSK" w:hint="cs"/>
          <w:b/>
          <w:bCs/>
          <w:sz w:val="28"/>
          <w:szCs w:val="36"/>
          <w:cs/>
        </w:rPr>
        <w:t>อบต</w:t>
      </w:r>
      <w:proofErr w:type="spellEnd"/>
      <w:r>
        <w:rPr>
          <w:rFonts w:ascii="TH SarabunPSK" w:hAnsi="TH SarabunPSK" w:cs="TH SarabunPSK" w:hint="cs"/>
          <w:b/>
          <w:bCs/>
          <w:sz w:val="28"/>
          <w:szCs w:val="36"/>
          <w:cs/>
        </w:rPr>
        <w:t>.ยะรัง ร่วมออกกำลังกายกับพนักงาน</w:t>
      </w:r>
      <w:r>
        <w:rPr>
          <w:noProof/>
        </w:rPr>
        <w:drawing>
          <wp:inline distT="0" distB="0" distL="0" distR="0" wp14:anchorId="194E44BC" wp14:editId="6AAF975E">
            <wp:extent cx="5096463" cy="3822065"/>
            <wp:effectExtent l="0" t="0" r="9525" b="698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98220" cy="3823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A84AB5" w:rsidRP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  <w:cs/>
        </w:rPr>
      </w:pPr>
    </w:p>
    <w:p w:rsidR="00A84AB5" w:rsidRDefault="00A84AB5" w:rsidP="00A84AB5">
      <w:pPr>
        <w:pStyle w:val="a3"/>
        <w:numPr>
          <w:ilvl w:val="0"/>
          <w:numId w:val="1"/>
        </w:numPr>
        <w:rPr>
          <w:rFonts w:ascii="TH SarabunPSK" w:hAnsi="TH SarabunPSK" w:cs="TH SarabunPSK"/>
          <w:b/>
          <w:bCs/>
          <w:sz w:val="28"/>
          <w:szCs w:val="36"/>
        </w:rPr>
      </w:pPr>
      <w:r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>เรียน</w:t>
      </w:r>
      <w:proofErr w:type="spellStart"/>
      <w:r>
        <w:rPr>
          <w:rFonts w:ascii="TH SarabunPSK" w:hAnsi="TH SarabunPSK" w:cs="TH SarabunPSK" w:hint="cs"/>
          <w:b/>
          <w:bCs/>
          <w:sz w:val="28"/>
          <w:szCs w:val="36"/>
          <w:cs/>
        </w:rPr>
        <w:t>อัล</w:t>
      </w:r>
      <w:proofErr w:type="spellEnd"/>
      <w:r>
        <w:rPr>
          <w:rFonts w:ascii="TH SarabunPSK" w:hAnsi="TH SarabunPSK" w:cs="TH SarabunPSK" w:hint="cs"/>
          <w:b/>
          <w:bCs/>
          <w:sz w:val="28"/>
          <w:szCs w:val="36"/>
          <w:cs/>
        </w:rPr>
        <w:t>กรุอาน(</w:t>
      </w:r>
      <w:proofErr w:type="spellStart"/>
      <w:r>
        <w:rPr>
          <w:rFonts w:ascii="TH SarabunPSK" w:hAnsi="TH SarabunPSK" w:cs="TH SarabunPSK" w:hint="cs"/>
          <w:b/>
          <w:bCs/>
          <w:sz w:val="28"/>
          <w:szCs w:val="36"/>
          <w:cs/>
        </w:rPr>
        <w:t>ระบบกี</w:t>
      </w:r>
      <w:proofErr w:type="spellEnd"/>
      <w:r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รออาตี) หลังเลิกงาน ทุกวันพฤหัสบดี </w:t>
      </w:r>
    </w:p>
    <w:p w:rsidR="00A84AB5" w:rsidRDefault="00A84AB5" w:rsidP="00A84AB5">
      <w:pPr>
        <w:pStyle w:val="a3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6D4EDE64" wp14:editId="05B69C17">
            <wp:extent cx="4886325" cy="3665014"/>
            <wp:effectExtent l="0" t="0" r="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88460" cy="366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AB5" w:rsidRDefault="00A84AB5" w:rsidP="00A84AB5">
      <w:pPr>
        <w:pStyle w:val="a3"/>
        <w:rPr>
          <w:rFonts w:ascii="TH SarabunPSK" w:hAnsi="TH SarabunPSK" w:cs="TH SarabunPSK"/>
          <w:b/>
          <w:bCs/>
          <w:sz w:val="28"/>
          <w:szCs w:val="36"/>
        </w:rPr>
      </w:pPr>
    </w:p>
    <w:p w:rsidR="00A84AB5" w:rsidRDefault="00A84AB5" w:rsidP="00A84AB5">
      <w:pPr>
        <w:pStyle w:val="a3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498ED846" wp14:editId="080BDEEF">
            <wp:extent cx="4842576" cy="3632200"/>
            <wp:effectExtent l="0" t="0" r="0" b="6350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3490" cy="3632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AB5" w:rsidRDefault="00A84AB5" w:rsidP="00A84AB5">
      <w:pPr>
        <w:pStyle w:val="a3"/>
        <w:rPr>
          <w:rFonts w:ascii="TH SarabunPSK" w:hAnsi="TH SarabunPSK" w:cs="TH SarabunPSK"/>
          <w:b/>
          <w:bCs/>
          <w:sz w:val="28"/>
          <w:szCs w:val="36"/>
        </w:rPr>
      </w:pPr>
    </w:p>
    <w:p w:rsidR="00A84AB5" w:rsidRDefault="00A84AB5" w:rsidP="00A84AB5">
      <w:pPr>
        <w:pStyle w:val="a3"/>
        <w:rPr>
          <w:rFonts w:ascii="TH SarabunPSK" w:hAnsi="TH SarabunPSK" w:cs="TH SarabunPSK"/>
          <w:b/>
          <w:bCs/>
          <w:sz w:val="28"/>
          <w:szCs w:val="36"/>
        </w:rPr>
      </w:pPr>
    </w:p>
    <w:p w:rsidR="00A84AB5" w:rsidRDefault="00A84AB5" w:rsidP="00A84AB5">
      <w:pPr>
        <w:pStyle w:val="a3"/>
        <w:numPr>
          <w:ilvl w:val="0"/>
          <w:numId w:val="1"/>
        </w:numPr>
        <w:rPr>
          <w:rFonts w:ascii="TH SarabunPSK" w:hAnsi="TH SarabunPSK" w:cs="TH SarabunPSK"/>
          <w:b/>
          <w:bCs/>
          <w:sz w:val="28"/>
          <w:szCs w:val="36"/>
        </w:rPr>
      </w:pPr>
      <w:r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 xml:space="preserve">จัดกิจกรรมโครงการเพิ่มประสิทธิภาพพนักงาน สมาชิก และผู้บริหาร </w:t>
      </w:r>
      <w:proofErr w:type="spellStart"/>
      <w:r>
        <w:rPr>
          <w:rFonts w:ascii="TH SarabunPSK" w:hAnsi="TH SarabunPSK" w:cs="TH SarabunPSK" w:hint="cs"/>
          <w:b/>
          <w:bCs/>
          <w:sz w:val="28"/>
          <w:szCs w:val="36"/>
          <w:cs/>
        </w:rPr>
        <w:t>อบต</w:t>
      </w:r>
      <w:proofErr w:type="spellEnd"/>
      <w:r>
        <w:rPr>
          <w:rFonts w:ascii="TH SarabunPSK" w:hAnsi="TH SarabunPSK" w:cs="TH SarabunPSK" w:hint="cs"/>
          <w:b/>
          <w:bCs/>
          <w:sz w:val="28"/>
          <w:szCs w:val="36"/>
          <w:cs/>
        </w:rPr>
        <w:t>.ยะรัง</w:t>
      </w:r>
      <w:r>
        <w:rPr>
          <w:rFonts w:ascii="TH SarabunPSK" w:hAnsi="TH SarabunPSK" w:cs="TH SarabunPSK"/>
          <w:b/>
          <w:bCs/>
          <w:sz w:val="28"/>
          <w:szCs w:val="36"/>
          <w:cs/>
        </w:rPr>
        <w:br/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 ร่วมทำกิจกรรม</w:t>
      </w:r>
      <w:proofErr w:type="spellStart"/>
      <w:r>
        <w:rPr>
          <w:rFonts w:ascii="TH SarabunPSK" w:hAnsi="TH SarabunPSK" w:cs="TH SarabunPSK" w:hint="cs"/>
          <w:b/>
          <w:bCs/>
          <w:sz w:val="28"/>
          <w:szCs w:val="36"/>
          <w:cs/>
        </w:rPr>
        <w:t>สันทนา</w:t>
      </w:r>
      <w:proofErr w:type="spellEnd"/>
      <w:r>
        <w:rPr>
          <w:rFonts w:ascii="TH SarabunPSK" w:hAnsi="TH SarabunPSK" w:cs="TH SarabunPSK" w:hint="cs"/>
          <w:b/>
          <w:bCs/>
          <w:sz w:val="28"/>
          <w:szCs w:val="36"/>
          <w:cs/>
        </w:rPr>
        <w:t>การ ผู้บริหาร สมาชิก และ</w:t>
      </w:r>
      <w:r>
        <w:rPr>
          <w:rFonts w:ascii="TH SarabunPSK" w:hAnsi="TH SarabunPSK" w:cs="TH SarabunPSK"/>
          <w:b/>
          <w:bCs/>
          <w:sz w:val="28"/>
          <w:szCs w:val="36"/>
        </w:rPr>
        <w:t xml:space="preserve"> </w:t>
      </w:r>
      <w:r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พนักงาน </w:t>
      </w:r>
      <w:proofErr w:type="spellStart"/>
      <w:r>
        <w:rPr>
          <w:rFonts w:ascii="TH SarabunPSK" w:hAnsi="TH SarabunPSK" w:cs="TH SarabunPSK" w:hint="cs"/>
          <w:b/>
          <w:bCs/>
          <w:sz w:val="28"/>
          <w:szCs w:val="36"/>
          <w:cs/>
        </w:rPr>
        <w:t>อบต</w:t>
      </w:r>
      <w:proofErr w:type="spellEnd"/>
      <w:r>
        <w:rPr>
          <w:rFonts w:ascii="TH SarabunPSK" w:hAnsi="TH SarabunPSK" w:cs="TH SarabunPSK" w:hint="cs"/>
          <w:b/>
          <w:bCs/>
          <w:sz w:val="28"/>
          <w:szCs w:val="36"/>
          <w:cs/>
        </w:rPr>
        <w:t>.ยะรัง</w:t>
      </w:r>
    </w:p>
    <w:p w:rsid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4A7420B5" wp14:editId="6417AE32">
            <wp:extent cx="5172075" cy="3877051"/>
            <wp:effectExtent l="0" t="0" r="0" b="9525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75308" cy="3879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AB5" w:rsidRDefault="00A84AB5" w:rsidP="00A84AB5">
      <w:pPr>
        <w:pStyle w:val="a3"/>
        <w:rPr>
          <w:rFonts w:ascii="TH SarabunPSK" w:hAnsi="TH SarabunPSK" w:cs="TH SarabunPSK"/>
          <w:b/>
          <w:bCs/>
          <w:sz w:val="28"/>
          <w:szCs w:val="36"/>
        </w:rPr>
      </w:pPr>
    </w:p>
    <w:p w:rsid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7B82AA53" wp14:editId="5ECD1D26">
            <wp:extent cx="5150485" cy="3860867"/>
            <wp:effectExtent l="0" t="0" r="0" b="6350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51922" cy="3861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A84AB5" w:rsidRDefault="00A84AB5" w:rsidP="00A84AB5">
      <w:pPr>
        <w:pStyle w:val="a3"/>
        <w:numPr>
          <w:ilvl w:val="0"/>
          <w:numId w:val="1"/>
        </w:numPr>
        <w:rPr>
          <w:rFonts w:ascii="TH SarabunPSK" w:hAnsi="TH SarabunPSK" w:cs="TH SarabunPSK"/>
          <w:b/>
          <w:bCs/>
          <w:sz w:val="28"/>
          <w:szCs w:val="36"/>
        </w:rPr>
      </w:pPr>
      <w:r>
        <w:rPr>
          <w:rFonts w:ascii="TH SarabunPSK" w:hAnsi="TH SarabunPSK" w:cs="TH SarabunPSK" w:hint="cs"/>
          <w:b/>
          <w:bCs/>
          <w:sz w:val="28"/>
          <w:szCs w:val="36"/>
          <w:cs/>
        </w:rPr>
        <w:lastRenderedPageBreak/>
        <w:t xml:space="preserve">นายกมอบของรางวัลให้กับพนักงาน เพื่อเป็นขวัญกำลังใจ และรางวัลพิเศษสำหรับพนักงานดีเด่น </w:t>
      </w:r>
    </w:p>
    <w:p w:rsidR="00A84AB5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7DE42354" wp14:editId="342C3644">
            <wp:extent cx="5379085" cy="4032228"/>
            <wp:effectExtent l="0" t="0" r="0" b="6985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82299" cy="4034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AB5" w:rsidRDefault="00A84AB5" w:rsidP="00A84AB5">
      <w:pPr>
        <w:pStyle w:val="a3"/>
        <w:rPr>
          <w:rFonts w:ascii="TH SarabunPSK" w:hAnsi="TH SarabunPSK" w:cs="TH SarabunPSK"/>
          <w:b/>
          <w:bCs/>
          <w:sz w:val="28"/>
          <w:szCs w:val="36"/>
        </w:rPr>
      </w:pPr>
      <w:r>
        <w:rPr>
          <w:noProof/>
        </w:rPr>
        <w:drawing>
          <wp:inline distT="0" distB="0" distL="0" distR="0" wp14:anchorId="3F11CF9C" wp14:editId="29567ADA">
            <wp:extent cx="5398135" cy="4046508"/>
            <wp:effectExtent l="0" t="0" r="0" b="0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04379" cy="4051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AB5" w:rsidRPr="005A13BA" w:rsidRDefault="00A84AB5" w:rsidP="00A84AB5">
      <w:pPr>
        <w:pStyle w:val="a3"/>
        <w:jc w:val="center"/>
        <w:rPr>
          <w:rFonts w:ascii="TH SarabunPSK" w:hAnsi="TH SarabunPSK" w:cs="TH SarabunPSK"/>
          <w:b/>
          <w:bCs/>
          <w:sz w:val="28"/>
          <w:szCs w:val="36"/>
        </w:rPr>
      </w:pPr>
    </w:p>
    <w:p w:rsidR="00A84AB5" w:rsidRDefault="00A84AB5" w:rsidP="00A84AB5">
      <w:pPr>
        <w:jc w:val="center"/>
        <w:rPr>
          <w:rFonts w:ascii="TH SarabunPSK" w:hAnsi="TH SarabunPSK" w:cs="TH SarabunPSK"/>
          <w:b/>
          <w:bCs/>
          <w:sz w:val="28"/>
          <w:szCs w:val="36"/>
          <w:cs/>
        </w:rPr>
      </w:pPr>
    </w:p>
    <w:p w:rsidR="00A84AB5" w:rsidRPr="008B014C" w:rsidRDefault="00A84AB5" w:rsidP="00A84AB5">
      <w:pPr>
        <w:jc w:val="center"/>
        <w:rPr>
          <w:rFonts w:ascii="TH SarabunPSK" w:hAnsi="TH SarabunPSK" w:cs="TH SarabunPSK"/>
          <w:b/>
          <w:bCs/>
          <w:sz w:val="28"/>
          <w:szCs w:val="36"/>
          <w:cs/>
        </w:rPr>
      </w:pPr>
    </w:p>
    <w:p w:rsidR="00A84AB5" w:rsidRDefault="00A84AB5" w:rsidP="00A84AB5">
      <w:pPr>
        <w:rPr>
          <w:rFonts w:ascii="TH SarabunPSK" w:hAnsi="TH SarabunPSK" w:cs="TH SarabunPSK"/>
          <w:b/>
          <w:bCs/>
          <w:sz w:val="28"/>
          <w:szCs w:val="36"/>
        </w:rPr>
      </w:pPr>
    </w:p>
    <w:p w:rsidR="00A84AB5" w:rsidRDefault="00A84AB5" w:rsidP="00A84AB5">
      <w:pPr>
        <w:rPr>
          <w:rFonts w:ascii="TH SarabunPSK" w:hAnsi="TH SarabunPSK" w:cs="TH SarabunPSK"/>
          <w:b/>
          <w:bCs/>
          <w:sz w:val="28"/>
          <w:szCs w:val="36"/>
        </w:rPr>
      </w:pPr>
    </w:p>
    <w:p w:rsidR="001E259C" w:rsidRDefault="001E259C"/>
    <w:sectPr w:rsidR="001E259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A622EB"/>
    <w:multiLevelType w:val="hybridMultilevel"/>
    <w:tmpl w:val="2056E38A"/>
    <w:lvl w:ilvl="0" w:tplc="FDB84338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4AB5"/>
    <w:rsid w:val="00172450"/>
    <w:rsid w:val="001E259C"/>
    <w:rsid w:val="006E3ED3"/>
    <w:rsid w:val="00A84AB5"/>
    <w:rsid w:val="00A94FA4"/>
    <w:rsid w:val="00E33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EA49E9B-D3AE-44A1-8783-417B043A35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84AB5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84AB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95</Words>
  <Characters>543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iTCOM</dc:creator>
  <cp:keywords/>
  <dc:description/>
  <cp:lastModifiedBy>iTCOM</cp:lastModifiedBy>
  <cp:revision>2</cp:revision>
  <dcterms:created xsi:type="dcterms:W3CDTF">2020-07-17T06:14:00Z</dcterms:created>
  <dcterms:modified xsi:type="dcterms:W3CDTF">2020-07-17T06:14:00Z</dcterms:modified>
</cp:coreProperties>
</file>